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 wp14:anchorId="10FCF85C" wp14:editId="7D20B7D4">
            <wp:extent cx="5400040" cy="303607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Exercise 7: Choosing opening and closing expressions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Complete the gaps with expressions from exercise 6.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1.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When you don’t know the person’s name, </w:t>
      </w:r>
      <w:proofErr w:type="gramStart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use .</w:t>
      </w:r>
      <w:proofErr w:type="gramEnd"/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 .................................... </w:t>
      </w:r>
      <w:proofErr w:type="gramStart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or</w:t>
      </w:r>
      <w:proofErr w:type="gramEnd"/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.................................... </w:t>
      </w:r>
      <w:proofErr w:type="gramStart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or</w:t>
      </w:r>
      <w:proofErr w:type="gramEnd"/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 ..................................... to open a letter.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2.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When you don’t know the person’s name, use ................................. to close a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letter</w:t>
      </w:r>
      <w:proofErr w:type="gramEnd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3.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When you don’t know the person’s name, use ................................. to open an</w:t>
      </w:r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email.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4.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When you know the person’s name and have a close business relationship, use</w:t>
      </w:r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....................................... or ....................................... to open an email.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5.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When you know the person’s name but have a formal business relationship, use</w:t>
      </w:r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....................................... to open an email or letter.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6.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When you know the person’s name, use .............................. to close a letter.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b/>
          <w:bCs/>
          <w:color w:val="008100"/>
          <w:sz w:val="24"/>
          <w:szCs w:val="24"/>
          <w:lang w:val="en-US"/>
        </w:rPr>
        <w:t xml:space="preserve">7. </w:t>
      </w:r>
      <w:r w:rsidRPr="002050BA">
        <w:rPr>
          <w:rFonts w:ascii="Arial" w:hAnsi="Arial" w:cs="Arial"/>
          <w:color w:val="000000"/>
          <w:sz w:val="24"/>
          <w:szCs w:val="24"/>
          <w:lang w:val="en-US"/>
        </w:rPr>
        <w:t>When you know the person well and have an informal relationship, use</w:t>
      </w:r>
    </w:p>
    <w:p w:rsidR="002050BA" w:rsidRPr="002050BA" w:rsidRDefault="002050BA" w:rsidP="00205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.............................. </w:t>
      </w:r>
      <w:proofErr w:type="gramStart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or ...................................</w:t>
      </w:r>
      <w:proofErr w:type="gramEnd"/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 or .................................. to</w:t>
      </w:r>
    </w:p>
    <w:p w:rsidR="00562E8F" w:rsidRPr="002050BA" w:rsidRDefault="002050BA" w:rsidP="002050BA">
      <w:pPr>
        <w:rPr>
          <w:lang w:val="en-US"/>
        </w:rPr>
      </w:pPr>
      <w:proofErr w:type="gramStart"/>
      <w:r w:rsidRPr="002050BA">
        <w:rPr>
          <w:rFonts w:ascii="Arial" w:hAnsi="Arial" w:cs="Arial"/>
          <w:color w:val="000000"/>
          <w:sz w:val="24"/>
          <w:szCs w:val="24"/>
          <w:lang w:val="en-US"/>
        </w:rPr>
        <w:t>close</w:t>
      </w:r>
      <w:proofErr w:type="gramEnd"/>
      <w:r w:rsidRPr="002050BA">
        <w:rPr>
          <w:rFonts w:ascii="Arial" w:hAnsi="Arial" w:cs="Arial"/>
          <w:color w:val="000000"/>
          <w:sz w:val="24"/>
          <w:szCs w:val="24"/>
          <w:lang w:val="en-US"/>
        </w:rPr>
        <w:t xml:space="preserve"> an email.</w:t>
      </w:r>
    </w:p>
    <w:sectPr w:rsidR="00562E8F" w:rsidRPr="002050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0BA"/>
    <w:rsid w:val="002050BA"/>
    <w:rsid w:val="009511DD"/>
    <w:rsid w:val="00FA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</dc:creator>
  <cp:lastModifiedBy>MARISOL</cp:lastModifiedBy>
  <cp:revision>1</cp:revision>
  <dcterms:created xsi:type="dcterms:W3CDTF">2015-11-30T09:28:00Z</dcterms:created>
  <dcterms:modified xsi:type="dcterms:W3CDTF">2015-11-30T09:30:00Z</dcterms:modified>
</cp:coreProperties>
</file>